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AE74A" w14:textId="77777777" w:rsidR="005B0002" w:rsidRDefault="00000000">
      <w:pPr>
        <w:rPr>
          <w:b/>
          <w:sz w:val="28"/>
          <w:szCs w:val="28"/>
        </w:rPr>
      </w:pPr>
      <w:r w:rsidRPr="0090308A">
        <w:rPr>
          <w:b/>
          <w:sz w:val="28"/>
          <w:szCs w:val="28"/>
        </w:rPr>
        <w:t>OBRAZAC 4.</w:t>
      </w:r>
    </w:p>
    <w:p w14:paraId="46680C7E" w14:textId="77777777" w:rsidR="0090308A" w:rsidRPr="0090308A" w:rsidRDefault="0090308A">
      <w:pPr>
        <w:rPr>
          <w:sz w:val="28"/>
          <w:szCs w:val="28"/>
        </w:rPr>
      </w:pPr>
    </w:p>
    <w:p w14:paraId="56A7D92C" w14:textId="77777777" w:rsidR="005B0002" w:rsidRDefault="00000000">
      <w:pPr>
        <w:jc w:val="center"/>
      </w:pPr>
      <w:r>
        <w:rPr>
          <w:b/>
          <w:sz w:val="30"/>
        </w:rPr>
        <w:t>IZJAVA O POTPORAMA MALE VRIJEDNOSTI (DE MINIMIS)</w:t>
      </w:r>
      <w:r>
        <w:rPr>
          <w:b/>
          <w:sz w:val="30"/>
        </w:rPr>
        <w:br/>
        <w:t>I POVEZANIM PODUZETNICIMA</w:t>
      </w:r>
    </w:p>
    <w:p w14:paraId="00435E48" w14:textId="77777777" w:rsidR="005B0002" w:rsidRDefault="00000000">
      <w:pPr>
        <w:jc w:val="center"/>
      </w:pPr>
      <w:r>
        <w:rPr>
          <w:b/>
          <w:sz w:val="19"/>
        </w:rPr>
        <w:t>po Javnom pozivu za dodjelu bespovratnih potpora za razvoj turističkih</w:t>
      </w:r>
      <w:r>
        <w:rPr>
          <w:b/>
          <w:sz w:val="19"/>
        </w:rPr>
        <w:br/>
        <w:t>smještajnih kapaciteta u postojećim objektima na području Grada Bjelovara</w:t>
      </w:r>
    </w:p>
    <w:p w14:paraId="338495D9" w14:textId="77777777" w:rsidR="005B0002" w:rsidRDefault="00000000">
      <w:pPr>
        <w:spacing w:after="100"/>
      </w:pPr>
      <w:r>
        <w:rPr>
          <w:sz w:val="18"/>
        </w:rPr>
        <w:t>Izjava se podnosi radi provjere uvjeta za dodjelu potpore male vrijednosti sukladno Uredbi Komisije (EU) 2023/2831. Podaci se navode za prijavitelja i, kada je primjenjivo, za sve poduzetnike koji se s prijaviteljem smatraju jednim poduzetnikom.</w:t>
      </w:r>
    </w:p>
    <w:p w14:paraId="00756753" w14:textId="77777777" w:rsidR="005B0002" w:rsidRDefault="00000000">
      <w:pPr>
        <w:spacing w:before="160" w:after="80"/>
      </w:pPr>
      <w:r>
        <w:rPr>
          <w:b/>
          <w:color w:val="366991"/>
          <w:sz w:val="22"/>
        </w:rPr>
        <w:t>1. PODACI O PRIJAVITELJU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5096"/>
        <w:gridCol w:w="5094"/>
      </w:tblGrid>
      <w:tr w:rsidR="005B0002" w14:paraId="73E8BE91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33099393" w14:textId="77777777" w:rsidR="005B0002" w:rsidRDefault="00000000">
            <w:r>
              <w:rPr>
                <w:b/>
                <w:sz w:val="19"/>
              </w:rPr>
              <w:t>Ime i prezime / naziv prijavitelja</w:t>
            </w:r>
          </w:p>
        </w:tc>
        <w:tc>
          <w:tcPr>
            <w:tcW w:w="5100" w:type="dxa"/>
            <w:vAlign w:val="center"/>
          </w:tcPr>
          <w:p w14:paraId="116F3FA1" w14:textId="77777777" w:rsidR="005B0002" w:rsidRDefault="005B0002"/>
        </w:tc>
      </w:tr>
      <w:tr w:rsidR="005B0002" w14:paraId="590202F0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42E3B647" w14:textId="77777777" w:rsidR="005B0002" w:rsidRDefault="00000000">
            <w:r>
              <w:rPr>
                <w:b/>
                <w:sz w:val="19"/>
              </w:rPr>
              <w:t>OIB</w:t>
            </w:r>
          </w:p>
        </w:tc>
        <w:tc>
          <w:tcPr>
            <w:tcW w:w="5100" w:type="dxa"/>
            <w:vAlign w:val="center"/>
          </w:tcPr>
          <w:p w14:paraId="34D48BC0" w14:textId="77777777" w:rsidR="005B0002" w:rsidRDefault="005B0002"/>
        </w:tc>
      </w:tr>
      <w:tr w:rsidR="005B0002" w14:paraId="449331BB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3D37A840" w14:textId="77777777" w:rsidR="005B0002" w:rsidRDefault="00000000">
            <w:r>
              <w:rPr>
                <w:b/>
                <w:sz w:val="19"/>
              </w:rPr>
              <w:t>Pravni status</w:t>
            </w:r>
          </w:p>
        </w:tc>
        <w:tc>
          <w:tcPr>
            <w:tcW w:w="5100" w:type="dxa"/>
            <w:vAlign w:val="center"/>
          </w:tcPr>
          <w:p w14:paraId="1B3E6AC8" w14:textId="77777777" w:rsidR="005B0002" w:rsidRDefault="005B0002"/>
        </w:tc>
      </w:tr>
      <w:tr w:rsidR="005B0002" w14:paraId="656CBBFF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5DE799D0" w14:textId="77777777" w:rsidR="005B0002" w:rsidRDefault="00000000">
            <w:r>
              <w:rPr>
                <w:b/>
                <w:sz w:val="19"/>
              </w:rPr>
              <w:t>Adresa prebivališta / sjedišta</w:t>
            </w:r>
          </w:p>
        </w:tc>
        <w:tc>
          <w:tcPr>
            <w:tcW w:w="5100" w:type="dxa"/>
            <w:vAlign w:val="center"/>
          </w:tcPr>
          <w:p w14:paraId="1904BA53" w14:textId="77777777" w:rsidR="005B0002" w:rsidRDefault="005B0002"/>
        </w:tc>
      </w:tr>
      <w:tr w:rsidR="005B0002" w14:paraId="173C30FC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1775082C" w14:textId="77777777" w:rsidR="005B0002" w:rsidRDefault="00000000">
            <w:r>
              <w:rPr>
                <w:b/>
                <w:sz w:val="19"/>
              </w:rPr>
              <w:t>Osoba ovlaštena za zastupanje, kada je primjenjivo</w:t>
            </w:r>
          </w:p>
        </w:tc>
        <w:tc>
          <w:tcPr>
            <w:tcW w:w="5100" w:type="dxa"/>
            <w:vAlign w:val="center"/>
          </w:tcPr>
          <w:p w14:paraId="7FC72DFD" w14:textId="77777777" w:rsidR="005B0002" w:rsidRDefault="005B0002"/>
        </w:tc>
      </w:tr>
    </w:tbl>
    <w:p w14:paraId="7B2FE093" w14:textId="77777777" w:rsidR="005B0002" w:rsidRDefault="00000000">
      <w:pPr>
        <w:spacing w:before="160" w:after="80"/>
      </w:pPr>
      <w:r>
        <w:rPr>
          <w:b/>
          <w:color w:val="366991"/>
          <w:sz w:val="22"/>
        </w:rPr>
        <w:t>2. STATUS JEDNOG PODUZETNIKA I POVEZANI PODUZETNICI</w:t>
      </w:r>
    </w:p>
    <w:p w14:paraId="76C76DF8" w14:textId="77777777" w:rsidR="005B0002" w:rsidRDefault="00000000">
      <w:pPr>
        <w:spacing w:after="100"/>
      </w:pPr>
      <w:r>
        <w:rPr>
          <w:sz w:val="18"/>
        </w:rPr>
        <w:t>Za potrebe Uredbe 2023/2831 „jedan poduzetnik” obuhvaća sva poduzeća koja su međusobno povezana odnosima kontrole propisanima tom Uredbom. Označiti odgovarajuće:</w:t>
      </w:r>
    </w:p>
    <w:p w14:paraId="5BD2CBFD" w14:textId="77777777" w:rsidR="005B0002" w:rsidRDefault="00000000">
      <w:pPr>
        <w:spacing w:after="80"/>
      </w:pPr>
      <w:r>
        <w:t>☐ Prijavitelj nema povezanih poduzetnika koji se s njim smatraju jednim poduzetnikom.</w:t>
      </w:r>
      <w:r>
        <w:br/>
        <w:t>☐ Prijavitelj ima povezane poduzetnike koji se s njim smatraju jednim poduzetnikom te ih navodi u tablici u nastavku.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546"/>
        <w:gridCol w:w="2548"/>
        <w:gridCol w:w="2548"/>
        <w:gridCol w:w="2548"/>
      </w:tblGrid>
      <w:tr w:rsidR="005B0002" w14:paraId="0585BAE2" w14:textId="77777777">
        <w:trPr>
          <w:jc w:val="center"/>
        </w:trPr>
        <w:tc>
          <w:tcPr>
            <w:tcW w:w="2550" w:type="dxa"/>
            <w:shd w:val="clear" w:color="auto" w:fill="D9EAF7"/>
            <w:vAlign w:val="center"/>
          </w:tcPr>
          <w:p w14:paraId="40E87D5B" w14:textId="77777777" w:rsidR="005B0002" w:rsidRDefault="00000000">
            <w:r>
              <w:rPr>
                <w:b/>
                <w:sz w:val="17"/>
              </w:rPr>
              <w:t>R.br.</w:t>
            </w:r>
          </w:p>
        </w:tc>
        <w:tc>
          <w:tcPr>
            <w:tcW w:w="2550" w:type="dxa"/>
            <w:shd w:val="clear" w:color="auto" w:fill="D9EAF7"/>
            <w:vAlign w:val="center"/>
          </w:tcPr>
          <w:p w14:paraId="321DDABC" w14:textId="77777777" w:rsidR="005B0002" w:rsidRDefault="00000000">
            <w:r>
              <w:rPr>
                <w:b/>
                <w:sz w:val="17"/>
              </w:rPr>
              <w:t>Naziv / ime i prezime povezanog poduzetnika</w:t>
            </w:r>
          </w:p>
        </w:tc>
        <w:tc>
          <w:tcPr>
            <w:tcW w:w="2550" w:type="dxa"/>
            <w:shd w:val="clear" w:color="auto" w:fill="D9EAF7"/>
            <w:vAlign w:val="center"/>
          </w:tcPr>
          <w:p w14:paraId="3E5D2D7F" w14:textId="77777777" w:rsidR="005B0002" w:rsidRDefault="00000000">
            <w:r>
              <w:rPr>
                <w:b/>
                <w:sz w:val="17"/>
              </w:rPr>
              <w:t>OIB / identifikacijski broj</w:t>
            </w:r>
          </w:p>
        </w:tc>
        <w:tc>
          <w:tcPr>
            <w:tcW w:w="2550" w:type="dxa"/>
            <w:shd w:val="clear" w:color="auto" w:fill="D9EAF7"/>
            <w:vAlign w:val="center"/>
          </w:tcPr>
          <w:p w14:paraId="17A73AC1" w14:textId="77777777" w:rsidR="005B0002" w:rsidRDefault="00000000">
            <w:r>
              <w:rPr>
                <w:b/>
                <w:sz w:val="17"/>
              </w:rPr>
              <w:t>Osnova povezanosti</w:t>
            </w:r>
          </w:p>
        </w:tc>
      </w:tr>
      <w:tr w:rsidR="005B0002" w14:paraId="33FD1417" w14:textId="77777777">
        <w:trPr>
          <w:jc w:val="center"/>
        </w:trPr>
        <w:tc>
          <w:tcPr>
            <w:tcW w:w="2550" w:type="dxa"/>
            <w:vAlign w:val="center"/>
          </w:tcPr>
          <w:p w14:paraId="765F2F7D" w14:textId="77777777" w:rsidR="005B0002" w:rsidRDefault="00000000">
            <w:r>
              <w:rPr>
                <w:sz w:val="17"/>
              </w:rPr>
              <w:t>1</w:t>
            </w:r>
          </w:p>
        </w:tc>
        <w:tc>
          <w:tcPr>
            <w:tcW w:w="2550" w:type="dxa"/>
            <w:vAlign w:val="center"/>
          </w:tcPr>
          <w:p w14:paraId="3CADC1E0" w14:textId="77777777" w:rsidR="005B0002" w:rsidRDefault="005B0002"/>
        </w:tc>
        <w:tc>
          <w:tcPr>
            <w:tcW w:w="2550" w:type="dxa"/>
            <w:vAlign w:val="center"/>
          </w:tcPr>
          <w:p w14:paraId="70F384C4" w14:textId="77777777" w:rsidR="005B0002" w:rsidRDefault="005B0002"/>
        </w:tc>
        <w:tc>
          <w:tcPr>
            <w:tcW w:w="2550" w:type="dxa"/>
            <w:vAlign w:val="center"/>
          </w:tcPr>
          <w:p w14:paraId="49393D9A" w14:textId="77777777" w:rsidR="005B0002" w:rsidRDefault="005B0002"/>
        </w:tc>
      </w:tr>
      <w:tr w:rsidR="005B0002" w14:paraId="32A24075" w14:textId="77777777">
        <w:trPr>
          <w:jc w:val="center"/>
        </w:trPr>
        <w:tc>
          <w:tcPr>
            <w:tcW w:w="2550" w:type="dxa"/>
            <w:vAlign w:val="center"/>
          </w:tcPr>
          <w:p w14:paraId="0EF8735A" w14:textId="77777777" w:rsidR="005B0002" w:rsidRDefault="00000000">
            <w:r>
              <w:rPr>
                <w:sz w:val="17"/>
              </w:rPr>
              <w:t>2</w:t>
            </w:r>
          </w:p>
        </w:tc>
        <w:tc>
          <w:tcPr>
            <w:tcW w:w="2550" w:type="dxa"/>
            <w:vAlign w:val="center"/>
          </w:tcPr>
          <w:p w14:paraId="6C6DF1A0" w14:textId="77777777" w:rsidR="005B0002" w:rsidRDefault="005B0002"/>
        </w:tc>
        <w:tc>
          <w:tcPr>
            <w:tcW w:w="2550" w:type="dxa"/>
            <w:vAlign w:val="center"/>
          </w:tcPr>
          <w:p w14:paraId="50DB6E3A" w14:textId="77777777" w:rsidR="005B0002" w:rsidRDefault="005B0002"/>
        </w:tc>
        <w:tc>
          <w:tcPr>
            <w:tcW w:w="2550" w:type="dxa"/>
            <w:vAlign w:val="center"/>
          </w:tcPr>
          <w:p w14:paraId="0D207E84" w14:textId="77777777" w:rsidR="005B0002" w:rsidRDefault="005B0002"/>
        </w:tc>
      </w:tr>
      <w:tr w:rsidR="005B0002" w14:paraId="1F31EA0F" w14:textId="77777777">
        <w:trPr>
          <w:jc w:val="center"/>
        </w:trPr>
        <w:tc>
          <w:tcPr>
            <w:tcW w:w="2550" w:type="dxa"/>
            <w:vAlign w:val="center"/>
          </w:tcPr>
          <w:p w14:paraId="158F8C51" w14:textId="77777777" w:rsidR="005B0002" w:rsidRDefault="00000000">
            <w:r>
              <w:rPr>
                <w:sz w:val="17"/>
              </w:rPr>
              <w:t>3</w:t>
            </w:r>
          </w:p>
        </w:tc>
        <w:tc>
          <w:tcPr>
            <w:tcW w:w="2550" w:type="dxa"/>
            <w:vAlign w:val="center"/>
          </w:tcPr>
          <w:p w14:paraId="3F06C1AA" w14:textId="77777777" w:rsidR="005B0002" w:rsidRDefault="005B0002"/>
        </w:tc>
        <w:tc>
          <w:tcPr>
            <w:tcW w:w="2550" w:type="dxa"/>
            <w:vAlign w:val="center"/>
          </w:tcPr>
          <w:p w14:paraId="0140601E" w14:textId="77777777" w:rsidR="005B0002" w:rsidRDefault="005B0002"/>
        </w:tc>
        <w:tc>
          <w:tcPr>
            <w:tcW w:w="2550" w:type="dxa"/>
            <w:vAlign w:val="center"/>
          </w:tcPr>
          <w:p w14:paraId="1DB40BB5" w14:textId="77777777" w:rsidR="005B0002" w:rsidRDefault="005B0002"/>
        </w:tc>
      </w:tr>
      <w:tr w:rsidR="005B0002" w14:paraId="53945DF6" w14:textId="77777777">
        <w:trPr>
          <w:jc w:val="center"/>
        </w:trPr>
        <w:tc>
          <w:tcPr>
            <w:tcW w:w="2550" w:type="dxa"/>
            <w:vAlign w:val="center"/>
          </w:tcPr>
          <w:p w14:paraId="58ED157B" w14:textId="77777777" w:rsidR="005B0002" w:rsidRDefault="00000000">
            <w:r>
              <w:rPr>
                <w:sz w:val="17"/>
              </w:rPr>
              <w:t>4</w:t>
            </w:r>
          </w:p>
        </w:tc>
        <w:tc>
          <w:tcPr>
            <w:tcW w:w="2550" w:type="dxa"/>
            <w:vAlign w:val="center"/>
          </w:tcPr>
          <w:p w14:paraId="1A5DF194" w14:textId="77777777" w:rsidR="005B0002" w:rsidRDefault="005B0002"/>
        </w:tc>
        <w:tc>
          <w:tcPr>
            <w:tcW w:w="2550" w:type="dxa"/>
            <w:vAlign w:val="center"/>
          </w:tcPr>
          <w:p w14:paraId="21098D7D" w14:textId="77777777" w:rsidR="005B0002" w:rsidRDefault="005B0002"/>
        </w:tc>
        <w:tc>
          <w:tcPr>
            <w:tcW w:w="2550" w:type="dxa"/>
            <w:vAlign w:val="center"/>
          </w:tcPr>
          <w:p w14:paraId="0685BC45" w14:textId="77777777" w:rsidR="005B0002" w:rsidRDefault="005B0002"/>
        </w:tc>
      </w:tr>
    </w:tbl>
    <w:p w14:paraId="7DE5775C" w14:textId="77777777" w:rsidR="005B0002" w:rsidRDefault="00000000">
      <w:pPr>
        <w:spacing w:after="100"/>
      </w:pPr>
      <w:r>
        <w:rPr>
          <w:sz w:val="18"/>
        </w:rPr>
        <w:t>Osnova povezanosti može uključivati, primjerice, većinu glasačkih prava, pravo imenovanja ili opoziva većine članova upravljačkog/nadzornog tijela, pravo ostvarivanja vladajućeg utjecaja na temelju ugovora ili osnivačkog akta odnosno samostalnu kontrolu većine glasačkih prava na temelju sporazuma s drugim članovima/dioničarima.</w:t>
      </w:r>
    </w:p>
    <w:p w14:paraId="6721122F" w14:textId="77777777" w:rsidR="005B0002" w:rsidRDefault="00000000">
      <w:pPr>
        <w:spacing w:before="160" w:after="80"/>
      </w:pPr>
      <w:r>
        <w:rPr>
          <w:b/>
          <w:color w:val="366991"/>
          <w:sz w:val="22"/>
        </w:rPr>
        <w:t>3. POTPORE MALE VRIJEDNOSTI DODIJELJENE U RELEVANTNOM TROGODIŠNJEM RAZDOBLJU</w:t>
      </w:r>
    </w:p>
    <w:p w14:paraId="7AC38863" w14:textId="77777777" w:rsidR="005B0002" w:rsidRDefault="00000000">
      <w:pPr>
        <w:spacing w:after="100"/>
      </w:pPr>
      <w:r>
        <w:rPr>
          <w:sz w:val="18"/>
        </w:rPr>
        <w:t>Navesti sve de minimis potpore dodijeljene prijavitelju i povezanim poduzetnicima koji čine jednog poduzetnika, prema Uredbi (EU) 2023/2831 i drugim primjenjivim de minimis uredbama, u bilo kojem razdoblju od tri godine relevantnom na dan planirane dodjele potpore. Potpora se smatra dodijeljenom u trenutku kada je stečeno zakonsko pravo na potporu, neovisno o datumu isplate.</w:t>
      </w:r>
    </w:p>
    <w:p w14:paraId="3A542CB6" w14:textId="77777777" w:rsidR="005B0002" w:rsidRDefault="00000000">
      <w:pPr>
        <w:spacing w:after="80"/>
      </w:pPr>
      <w:r>
        <w:t>☐ U relevantnom trogodišnjem razdoblju nisu dodijeljene de minimis potpore.</w:t>
      </w:r>
      <w:r>
        <w:br/>
        <w:t xml:space="preserve">☐ U relevantnom trogodišnjem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dodijeljene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sljedeće</w:t>
      </w:r>
      <w:proofErr w:type="spellEnd"/>
      <w:r>
        <w:t xml:space="preserve"> de minimis </w:t>
      </w:r>
      <w:proofErr w:type="spellStart"/>
      <w:r>
        <w:t>potpore</w:t>
      </w:r>
      <w:proofErr w:type="spellEnd"/>
      <w:r>
        <w:t>:</w:t>
      </w:r>
    </w:p>
    <w:p w14:paraId="38007373" w14:textId="77777777" w:rsidR="0090308A" w:rsidRDefault="0090308A">
      <w:pPr>
        <w:spacing w:after="80"/>
      </w:pPr>
    </w:p>
    <w:p w14:paraId="0523FA13" w14:textId="77777777" w:rsidR="0090308A" w:rsidRDefault="0090308A">
      <w:pPr>
        <w:spacing w:after="80"/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699"/>
        <w:gridCol w:w="1699"/>
        <w:gridCol w:w="1698"/>
        <w:gridCol w:w="1698"/>
        <w:gridCol w:w="1698"/>
        <w:gridCol w:w="1698"/>
      </w:tblGrid>
      <w:tr w:rsidR="005B0002" w14:paraId="3F6DA929" w14:textId="77777777">
        <w:trPr>
          <w:jc w:val="center"/>
        </w:trPr>
        <w:tc>
          <w:tcPr>
            <w:tcW w:w="1700" w:type="dxa"/>
            <w:shd w:val="clear" w:color="auto" w:fill="D9EAF7"/>
            <w:vAlign w:val="center"/>
          </w:tcPr>
          <w:p w14:paraId="4A440793" w14:textId="77777777" w:rsidR="005B0002" w:rsidRDefault="00000000">
            <w:r>
              <w:rPr>
                <w:b/>
                <w:sz w:val="15"/>
              </w:rPr>
              <w:lastRenderedPageBreak/>
              <w:t>R.br.</w:t>
            </w:r>
          </w:p>
        </w:tc>
        <w:tc>
          <w:tcPr>
            <w:tcW w:w="1700" w:type="dxa"/>
            <w:shd w:val="clear" w:color="auto" w:fill="D9EAF7"/>
            <w:vAlign w:val="center"/>
          </w:tcPr>
          <w:p w14:paraId="2EE37ADB" w14:textId="77777777" w:rsidR="005B0002" w:rsidRDefault="00000000">
            <w:r>
              <w:rPr>
                <w:b/>
                <w:sz w:val="15"/>
              </w:rPr>
              <w:t>Korisnik potpore</w:t>
            </w:r>
          </w:p>
        </w:tc>
        <w:tc>
          <w:tcPr>
            <w:tcW w:w="1700" w:type="dxa"/>
            <w:shd w:val="clear" w:color="auto" w:fill="D9EAF7"/>
            <w:vAlign w:val="center"/>
          </w:tcPr>
          <w:p w14:paraId="67ECDEFA" w14:textId="77777777" w:rsidR="005B0002" w:rsidRDefault="00000000">
            <w:r>
              <w:rPr>
                <w:b/>
                <w:sz w:val="15"/>
              </w:rPr>
              <w:t>Davatelj / program</w:t>
            </w:r>
          </w:p>
        </w:tc>
        <w:tc>
          <w:tcPr>
            <w:tcW w:w="1700" w:type="dxa"/>
            <w:shd w:val="clear" w:color="auto" w:fill="D9EAF7"/>
            <w:vAlign w:val="center"/>
          </w:tcPr>
          <w:p w14:paraId="0532F83D" w14:textId="77777777" w:rsidR="005B0002" w:rsidRDefault="00000000">
            <w:r>
              <w:rPr>
                <w:b/>
                <w:sz w:val="15"/>
              </w:rPr>
              <w:t>Datum dodjele</w:t>
            </w:r>
          </w:p>
        </w:tc>
        <w:tc>
          <w:tcPr>
            <w:tcW w:w="1700" w:type="dxa"/>
            <w:shd w:val="clear" w:color="auto" w:fill="D9EAF7"/>
            <w:vAlign w:val="center"/>
          </w:tcPr>
          <w:p w14:paraId="0F69E05B" w14:textId="77777777" w:rsidR="005B0002" w:rsidRDefault="00000000">
            <w:r>
              <w:rPr>
                <w:b/>
                <w:sz w:val="15"/>
              </w:rPr>
              <w:t>Iznos potpore (EUR)</w:t>
            </w:r>
          </w:p>
        </w:tc>
        <w:tc>
          <w:tcPr>
            <w:tcW w:w="1700" w:type="dxa"/>
            <w:shd w:val="clear" w:color="auto" w:fill="D9EAF7"/>
            <w:vAlign w:val="center"/>
          </w:tcPr>
          <w:p w14:paraId="6BD0AC44" w14:textId="77777777" w:rsidR="005B0002" w:rsidRDefault="00000000">
            <w:r>
              <w:rPr>
                <w:b/>
                <w:sz w:val="15"/>
              </w:rPr>
              <w:t>Pravna osnova / de minimis uredba</w:t>
            </w:r>
          </w:p>
        </w:tc>
      </w:tr>
      <w:tr w:rsidR="005B0002" w14:paraId="30DCC25E" w14:textId="77777777">
        <w:trPr>
          <w:jc w:val="center"/>
        </w:trPr>
        <w:tc>
          <w:tcPr>
            <w:tcW w:w="1700" w:type="dxa"/>
            <w:vAlign w:val="center"/>
          </w:tcPr>
          <w:p w14:paraId="6CFF587E" w14:textId="77777777" w:rsidR="005B0002" w:rsidRDefault="00000000">
            <w:r>
              <w:rPr>
                <w:sz w:val="16"/>
              </w:rPr>
              <w:t>1</w:t>
            </w:r>
          </w:p>
        </w:tc>
        <w:tc>
          <w:tcPr>
            <w:tcW w:w="1700" w:type="dxa"/>
            <w:vAlign w:val="center"/>
          </w:tcPr>
          <w:p w14:paraId="1AF2C85F" w14:textId="77777777" w:rsidR="005B0002" w:rsidRDefault="005B0002"/>
        </w:tc>
        <w:tc>
          <w:tcPr>
            <w:tcW w:w="1700" w:type="dxa"/>
            <w:vAlign w:val="center"/>
          </w:tcPr>
          <w:p w14:paraId="6EFD9BE2" w14:textId="77777777" w:rsidR="005B0002" w:rsidRDefault="005B0002"/>
        </w:tc>
        <w:tc>
          <w:tcPr>
            <w:tcW w:w="1700" w:type="dxa"/>
            <w:vAlign w:val="center"/>
          </w:tcPr>
          <w:p w14:paraId="12520FDC" w14:textId="77777777" w:rsidR="005B0002" w:rsidRDefault="005B0002"/>
        </w:tc>
        <w:tc>
          <w:tcPr>
            <w:tcW w:w="1700" w:type="dxa"/>
            <w:vAlign w:val="center"/>
          </w:tcPr>
          <w:p w14:paraId="71372DFB" w14:textId="77777777" w:rsidR="005B0002" w:rsidRDefault="005B0002"/>
        </w:tc>
        <w:tc>
          <w:tcPr>
            <w:tcW w:w="1700" w:type="dxa"/>
            <w:vAlign w:val="center"/>
          </w:tcPr>
          <w:p w14:paraId="6CEBE5D3" w14:textId="77777777" w:rsidR="005B0002" w:rsidRDefault="005B0002"/>
        </w:tc>
      </w:tr>
      <w:tr w:rsidR="005B0002" w14:paraId="34C0F95E" w14:textId="77777777">
        <w:trPr>
          <w:jc w:val="center"/>
        </w:trPr>
        <w:tc>
          <w:tcPr>
            <w:tcW w:w="1700" w:type="dxa"/>
            <w:vAlign w:val="center"/>
          </w:tcPr>
          <w:p w14:paraId="20196D96" w14:textId="77777777" w:rsidR="005B0002" w:rsidRDefault="00000000">
            <w:r>
              <w:rPr>
                <w:sz w:val="16"/>
              </w:rPr>
              <w:t>2</w:t>
            </w:r>
          </w:p>
        </w:tc>
        <w:tc>
          <w:tcPr>
            <w:tcW w:w="1700" w:type="dxa"/>
            <w:vAlign w:val="center"/>
          </w:tcPr>
          <w:p w14:paraId="0A8DDA61" w14:textId="77777777" w:rsidR="005B0002" w:rsidRDefault="005B0002"/>
        </w:tc>
        <w:tc>
          <w:tcPr>
            <w:tcW w:w="1700" w:type="dxa"/>
            <w:vAlign w:val="center"/>
          </w:tcPr>
          <w:p w14:paraId="7EFF6844" w14:textId="77777777" w:rsidR="005B0002" w:rsidRDefault="005B0002"/>
        </w:tc>
        <w:tc>
          <w:tcPr>
            <w:tcW w:w="1700" w:type="dxa"/>
            <w:vAlign w:val="center"/>
          </w:tcPr>
          <w:p w14:paraId="274FFF47" w14:textId="77777777" w:rsidR="005B0002" w:rsidRDefault="005B0002"/>
        </w:tc>
        <w:tc>
          <w:tcPr>
            <w:tcW w:w="1700" w:type="dxa"/>
            <w:vAlign w:val="center"/>
          </w:tcPr>
          <w:p w14:paraId="430102F6" w14:textId="77777777" w:rsidR="005B0002" w:rsidRDefault="005B0002"/>
        </w:tc>
        <w:tc>
          <w:tcPr>
            <w:tcW w:w="1700" w:type="dxa"/>
            <w:vAlign w:val="center"/>
          </w:tcPr>
          <w:p w14:paraId="18DB6BBD" w14:textId="77777777" w:rsidR="005B0002" w:rsidRDefault="005B0002"/>
        </w:tc>
      </w:tr>
      <w:tr w:rsidR="005B0002" w14:paraId="0B812785" w14:textId="77777777">
        <w:trPr>
          <w:jc w:val="center"/>
        </w:trPr>
        <w:tc>
          <w:tcPr>
            <w:tcW w:w="1700" w:type="dxa"/>
            <w:vAlign w:val="center"/>
          </w:tcPr>
          <w:p w14:paraId="6A2B5E77" w14:textId="77777777" w:rsidR="005B0002" w:rsidRDefault="00000000">
            <w:r>
              <w:rPr>
                <w:sz w:val="16"/>
              </w:rPr>
              <w:t>3</w:t>
            </w:r>
          </w:p>
        </w:tc>
        <w:tc>
          <w:tcPr>
            <w:tcW w:w="1700" w:type="dxa"/>
            <w:vAlign w:val="center"/>
          </w:tcPr>
          <w:p w14:paraId="1CD3FAD6" w14:textId="77777777" w:rsidR="005B0002" w:rsidRDefault="005B0002"/>
        </w:tc>
        <w:tc>
          <w:tcPr>
            <w:tcW w:w="1700" w:type="dxa"/>
            <w:vAlign w:val="center"/>
          </w:tcPr>
          <w:p w14:paraId="0B4AA409" w14:textId="77777777" w:rsidR="005B0002" w:rsidRDefault="005B0002"/>
        </w:tc>
        <w:tc>
          <w:tcPr>
            <w:tcW w:w="1700" w:type="dxa"/>
            <w:vAlign w:val="center"/>
          </w:tcPr>
          <w:p w14:paraId="49839AE7" w14:textId="77777777" w:rsidR="005B0002" w:rsidRDefault="005B0002"/>
        </w:tc>
        <w:tc>
          <w:tcPr>
            <w:tcW w:w="1700" w:type="dxa"/>
            <w:vAlign w:val="center"/>
          </w:tcPr>
          <w:p w14:paraId="58DA5B25" w14:textId="77777777" w:rsidR="005B0002" w:rsidRDefault="005B0002"/>
        </w:tc>
        <w:tc>
          <w:tcPr>
            <w:tcW w:w="1700" w:type="dxa"/>
            <w:vAlign w:val="center"/>
          </w:tcPr>
          <w:p w14:paraId="4BE7825E" w14:textId="77777777" w:rsidR="005B0002" w:rsidRDefault="005B0002"/>
        </w:tc>
      </w:tr>
      <w:tr w:rsidR="005B0002" w14:paraId="016AE000" w14:textId="77777777">
        <w:trPr>
          <w:jc w:val="center"/>
        </w:trPr>
        <w:tc>
          <w:tcPr>
            <w:tcW w:w="1700" w:type="dxa"/>
            <w:vAlign w:val="center"/>
          </w:tcPr>
          <w:p w14:paraId="74D5C4D9" w14:textId="77777777" w:rsidR="005B0002" w:rsidRDefault="00000000">
            <w:r>
              <w:rPr>
                <w:sz w:val="16"/>
              </w:rPr>
              <w:t>4</w:t>
            </w:r>
          </w:p>
        </w:tc>
        <w:tc>
          <w:tcPr>
            <w:tcW w:w="1700" w:type="dxa"/>
            <w:vAlign w:val="center"/>
          </w:tcPr>
          <w:p w14:paraId="47EDA720" w14:textId="77777777" w:rsidR="005B0002" w:rsidRDefault="005B0002"/>
        </w:tc>
        <w:tc>
          <w:tcPr>
            <w:tcW w:w="1700" w:type="dxa"/>
            <w:vAlign w:val="center"/>
          </w:tcPr>
          <w:p w14:paraId="03315EDB" w14:textId="77777777" w:rsidR="005B0002" w:rsidRDefault="005B0002"/>
        </w:tc>
        <w:tc>
          <w:tcPr>
            <w:tcW w:w="1700" w:type="dxa"/>
            <w:vAlign w:val="center"/>
          </w:tcPr>
          <w:p w14:paraId="18109E13" w14:textId="77777777" w:rsidR="005B0002" w:rsidRDefault="005B0002"/>
        </w:tc>
        <w:tc>
          <w:tcPr>
            <w:tcW w:w="1700" w:type="dxa"/>
            <w:vAlign w:val="center"/>
          </w:tcPr>
          <w:p w14:paraId="508D0051" w14:textId="77777777" w:rsidR="005B0002" w:rsidRDefault="005B0002"/>
        </w:tc>
        <w:tc>
          <w:tcPr>
            <w:tcW w:w="1700" w:type="dxa"/>
            <w:vAlign w:val="center"/>
          </w:tcPr>
          <w:p w14:paraId="4C5203DC" w14:textId="77777777" w:rsidR="005B0002" w:rsidRDefault="005B0002"/>
        </w:tc>
      </w:tr>
      <w:tr w:rsidR="005B0002" w14:paraId="43ED496D" w14:textId="77777777">
        <w:trPr>
          <w:jc w:val="center"/>
        </w:trPr>
        <w:tc>
          <w:tcPr>
            <w:tcW w:w="1700" w:type="dxa"/>
            <w:vAlign w:val="center"/>
          </w:tcPr>
          <w:p w14:paraId="7C2001A4" w14:textId="77777777" w:rsidR="005B0002" w:rsidRDefault="00000000">
            <w:r>
              <w:rPr>
                <w:sz w:val="16"/>
              </w:rPr>
              <w:t>5</w:t>
            </w:r>
          </w:p>
        </w:tc>
        <w:tc>
          <w:tcPr>
            <w:tcW w:w="1700" w:type="dxa"/>
            <w:vAlign w:val="center"/>
          </w:tcPr>
          <w:p w14:paraId="72EBDFC5" w14:textId="77777777" w:rsidR="005B0002" w:rsidRDefault="005B0002"/>
        </w:tc>
        <w:tc>
          <w:tcPr>
            <w:tcW w:w="1700" w:type="dxa"/>
            <w:vAlign w:val="center"/>
          </w:tcPr>
          <w:p w14:paraId="5DF48339" w14:textId="77777777" w:rsidR="005B0002" w:rsidRDefault="005B0002"/>
        </w:tc>
        <w:tc>
          <w:tcPr>
            <w:tcW w:w="1700" w:type="dxa"/>
            <w:vAlign w:val="center"/>
          </w:tcPr>
          <w:p w14:paraId="085B08E3" w14:textId="77777777" w:rsidR="005B0002" w:rsidRDefault="005B0002"/>
        </w:tc>
        <w:tc>
          <w:tcPr>
            <w:tcW w:w="1700" w:type="dxa"/>
            <w:vAlign w:val="center"/>
          </w:tcPr>
          <w:p w14:paraId="2770A483" w14:textId="77777777" w:rsidR="005B0002" w:rsidRDefault="005B0002"/>
        </w:tc>
        <w:tc>
          <w:tcPr>
            <w:tcW w:w="1700" w:type="dxa"/>
            <w:vAlign w:val="center"/>
          </w:tcPr>
          <w:p w14:paraId="27640A56" w14:textId="77777777" w:rsidR="005B0002" w:rsidRDefault="005B0002"/>
        </w:tc>
      </w:tr>
      <w:tr w:rsidR="005B0002" w14:paraId="502FED1E" w14:textId="77777777">
        <w:trPr>
          <w:jc w:val="center"/>
        </w:trPr>
        <w:tc>
          <w:tcPr>
            <w:tcW w:w="1700" w:type="dxa"/>
            <w:vAlign w:val="center"/>
          </w:tcPr>
          <w:p w14:paraId="0126BFAE" w14:textId="77777777" w:rsidR="005B0002" w:rsidRDefault="00000000">
            <w:r>
              <w:rPr>
                <w:sz w:val="16"/>
              </w:rPr>
              <w:t>6</w:t>
            </w:r>
          </w:p>
        </w:tc>
        <w:tc>
          <w:tcPr>
            <w:tcW w:w="1700" w:type="dxa"/>
            <w:vAlign w:val="center"/>
          </w:tcPr>
          <w:p w14:paraId="46942AF6" w14:textId="77777777" w:rsidR="005B0002" w:rsidRDefault="005B0002"/>
        </w:tc>
        <w:tc>
          <w:tcPr>
            <w:tcW w:w="1700" w:type="dxa"/>
            <w:vAlign w:val="center"/>
          </w:tcPr>
          <w:p w14:paraId="3D40F46A" w14:textId="77777777" w:rsidR="005B0002" w:rsidRDefault="005B0002"/>
        </w:tc>
        <w:tc>
          <w:tcPr>
            <w:tcW w:w="1700" w:type="dxa"/>
            <w:vAlign w:val="center"/>
          </w:tcPr>
          <w:p w14:paraId="7FED4BAA" w14:textId="77777777" w:rsidR="005B0002" w:rsidRDefault="005B0002"/>
        </w:tc>
        <w:tc>
          <w:tcPr>
            <w:tcW w:w="1700" w:type="dxa"/>
            <w:vAlign w:val="center"/>
          </w:tcPr>
          <w:p w14:paraId="4D7CABB3" w14:textId="77777777" w:rsidR="005B0002" w:rsidRDefault="005B0002"/>
        </w:tc>
        <w:tc>
          <w:tcPr>
            <w:tcW w:w="1700" w:type="dxa"/>
            <w:vAlign w:val="center"/>
          </w:tcPr>
          <w:p w14:paraId="42D3BE14" w14:textId="77777777" w:rsidR="005B0002" w:rsidRDefault="005B0002"/>
        </w:tc>
      </w:tr>
    </w:tbl>
    <w:p w14:paraId="59A8684C" w14:textId="77777777" w:rsidR="005B0002" w:rsidRDefault="00000000">
      <w:r>
        <w:rPr>
          <w:b/>
          <w:sz w:val="19"/>
        </w:rPr>
        <w:t>UKUPAN IZNOS PRETHODNO DODIJELJENIH DE MINIMIS POTPORA: __________________ EUR</w:t>
      </w:r>
    </w:p>
    <w:p w14:paraId="2CB601A1" w14:textId="77777777" w:rsidR="005B0002" w:rsidRDefault="00000000">
      <w:pPr>
        <w:spacing w:before="160" w:after="80"/>
      </w:pPr>
      <w:r>
        <w:rPr>
          <w:b/>
          <w:color w:val="366991"/>
          <w:sz w:val="22"/>
        </w:rPr>
        <w:t>4. IZJAVA O RASPOLOŽIVOM DE MINIMIS LIMITU</w:t>
      </w:r>
    </w:p>
    <w:p w14:paraId="5D69450B" w14:textId="77777777" w:rsidR="005B0002" w:rsidRDefault="00000000">
      <w:pPr>
        <w:spacing w:after="100"/>
      </w:pPr>
      <w:r>
        <w:rPr>
          <w:sz w:val="18"/>
        </w:rPr>
        <w:t>Prijavitelj je upoznat da ukupan iznos de minimis potpora dodijeljenih jednom poduzetniku ne smije premašiti 300.000,00 EUR u bilo kojem razdoblju od tri godine.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5095"/>
        <w:gridCol w:w="5095"/>
      </w:tblGrid>
      <w:tr w:rsidR="005B0002" w14:paraId="3AF51EC4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2A8AA2BF" w14:textId="77777777" w:rsidR="005B0002" w:rsidRDefault="00000000">
            <w:r>
              <w:rPr>
                <w:b/>
                <w:sz w:val="19"/>
              </w:rPr>
              <w:t>Ukupno prethodno dodijeljene de minimis potpore (EUR)</w:t>
            </w:r>
          </w:p>
        </w:tc>
        <w:tc>
          <w:tcPr>
            <w:tcW w:w="5100" w:type="dxa"/>
            <w:vAlign w:val="center"/>
          </w:tcPr>
          <w:p w14:paraId="23923482" w14:textId="77777777" w:rsidR="005B0002" w:rsidRDefault="005B0002"/>
        </w:tc>
      </w:tr>
      <w:tr w:rsidR="005B0002" w14:paraId="60EDA9C2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68AA203D" w14:textId="77777777" w:rsidR="005B0002" w:rsidRDefault="00000000">
            <w:r>
              <w:rPr>
                <w:b/>
                <w:sz w:val="19"/>
              </w:rPr>
              <w:t>Najviši dopušteni limit prema Uredbi 2023/2831 (EUR)</w:t>
            </w:r>
          </w:p>
        </w:tc>
        <w:tc>
          <w:tcPr>
            <w:tcW w:w="5100" w:type="dxa"/>
            <w:vAlign w:val="center"/>
          </w:tcPr>
          <w:p w14:paraId="61A3B899" w14:textId="77777777" w:rsidR="005B0002" w:rsidRDefault="00000000">
            <w:r>
              <w:rPr>
                <w:sz w:val="19"/>
              </w:rPr>
              <w:t>300.000,00</w:t>
            </w:r>
          </w:p>
        </w:tc>
      </w:tr>
      <w:tr w:rsidR="005B0002" w14:paraId="1C84F4B2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18967210" w14:textId="77777777" w:rsidR="005B0002" w:rsidRDefault="00000000">
            <w:r>
              <w:rPr>
                <w:b/>
                <w:sz w:val="19"/>
              </w:rPr>
              <w:t>Procijenjeni preostali raspoloživi de minimis limit (EUR)</w:t>
            </w:r>
          </w:p>
        </w:tc>
        <w:tc>
          <w:tcPr>
            <w:tcW w:w="5100" w:type="dxa"/>
            <w:vAlign w:val="center"/>
          </w:tcPr>
          <w:p w14:paraId="5EA28995" w14:textId="77777777" w:rsidR="005B0002" w:rsidRDefault="005B0002"/>
        </w:tc>
      </w:tr>
    </w:tbl>
    <w:p w14:paraId="33AC02CB" w14:textId="77777777" w:rsidR="005B0002" w:rsidRDefault="00000000">
      <w:pPr>
        <w:spacing w:after="100"/>
      </w:pPr>
      <w:r>
        <w:rPr>
          <w:sz w:val="18"/>
        </w:rPr>
        <w:t>Napomena: Iznos koji prijavitelj navede kao preostali limit informativan je. Prije donošenja Odluke o dodjeli bespovratne potpore provjerava se raspoloživi de minimis limit prijavitelja odnosno jednog poduzetnika u Registru državnih potpora i potpora male vrijednosti odnosno drugim službenim evidencijama koje se primjenjuju u trenutku dodjele potpore. Ako raspoloživi limit nije dovoljan za traženi iznos, potpora se može odobriti najviše do raspoloživog iznosa, uz prethodnu suglasnost prijavitelja, pod uvjetima Javnog poziva.</w:t>
      </w:r>
    </w:p>
    <w:p w14:paraId="68F3ED13" w14:textId="77777777" w:rsidR="005B0002" w:rsidRDefault="00000000">
      <w:pPr>
        <w:spacing w:before="160" w:after="80"/>
      </w:pPr>
      <w:r>
        <w:rPr>
          <w:b/>
          <w:color w:val="366991"/>
          <w:sz w:val="22"/>
        </w:rPr>
        <w:t>5. IZJAVA PRIJAVITELJA</w:t>
      </w:r>
    </w:p>
    <w:p w14:paraId="70DAEF1B" w14:textId="77777777" w:rsidR="005B0002" w:rsidRDefault="00000000">
      <w:pPr>
        <w:spacing w:after="40"/>
        <w:ind w:left="227" w:hanging="142"/>
      </w:pPr>
      <w:r>
        <w:rPr>
          <w:sz w:val="18"/>
        </w:rPr>
        <w:t>• da su podaci navedeni u ovoj Izjavi istiniti, potpuni i točni;</w:t>
      </w:r>
    </w:p>
    <w:p w14:paraId="1A13CCA8" w14:textId="77777777" w:rsidR="005B0002" w:rsidRDefault="00000000">
      <w:pPr>
        <w:spacing w:after="40"/>
        <w:ind w:left="227" w:hanging="142"/>
      </w:pPr>
      <w:r>
        <w:rPr>
          <w:sz w:val="18"/>
        </w:rPr>
        <w:t>• da je naveo sve povezane poduzetnike koji se s njim, prema Uredbi 2023/2831, smatraju jednim poduzetnikom;</w:t>
      </w:r>
    </w:p>
    <w:p w14:paraId="049F079A" w14:textId="77777777" w:rsidR="005B0002" w:rsidRDefault="00000000">
      <w:pPr>
        <w:spacing w:after="40"/>
        <w:ind w:left="227" w:hanging="142"/>
      </w:pPr>
      <w:r>
        <w:rPr>
          <w:sz w:val="18"/>
        </w:rPr>
        <w:t>• da je naveo sve de minimis potpore relevantne za provjeru ograničenja od 300.000,00 EUR u bilo kojem trogodišnjem razdoblju;</w:t>
      </w:r>
    </w:p>
    <w:p w14:paraId="63F345C2" w14:textId="77777777" w:rsidR="005B0002" w:rsidRDefault="00000000">
      <w:pPr>
        <w:spacing w:after="40"/>
        <w:ind w:left="227" w:hanging="142"/>
      </w:pPr>
      <w:r>
        <w:rPr>
          <w:sz w:val="18"/>
        </w:rPr>
        <w:t>• da će bez odgode obavijestiti Turističku zajednicu Bilogora – Bjelovar o svakoj promjeni podataka iz ove Izjave koja nastane prije donošenja Odluke o dodjeli potpore;</w:t>
      </w:r>
    </w:p>
    <w:p w14:paraId="06C800C4" w14:textId="77777777" w:rsidR="005B0002" w:rsidRDefault="00000000">
      <w:pPr>
        <w:spacing w:after="40"/>
        <w:ind w:left="227" w:hanging="142"/>
      </w:pPr>
      <w:r>
        <w:rPr>
          <w:sz w:val="18"/>
        </w:rPr>
        <w:t>• da prihvaća provjeru podataka u Registru državnih potpora i potpora male vrijednosti odnosno drugim službenim evidencijama;</w:t>
      </w:r>
    </w:p>
    <w:p w14:paraId="41D21826" w14:textId="77777777" w:rsidR="005B0002" w:rsidRDefault="00000000">
      <w:pPr>
        <w:spacing w:after="40"/>
        <w:ind w:left="227" w:hanging="142"/>
      </w:pPr>
      <w:r>
        <w:rPr>
          <w:sz w:val="18"/>
        </w:rPr>
        <w:t>• da je upoznat da davanje neistinitih, netočnih ili nepotpunih podataka može utjecati na pravo na odobrenje odnosno isplatu potpore, a ako se nepravilnost utvrdi nakon isplate, može dovesti do povrata cjelokupnog ili odgovarajućeg dijela isplaćene potpore, sukladno Javnom pozivu i Ugovoru.</w:t>
      </w:r>
    </w:p>
    <w:p w14:paraId="33F54571" w14:textId="77777777" w:rsidR="005B0002" w:rsidRDefault="005B0002"/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5096"/>
        <w:gridCol w:w="5094"/>
      </w:tblGrid>
      <w:tr w:rsidR="005B0002" w14:paraId="42F6FAB0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6375DF82" w14:textId="77777777" w:rsidR="005B0002" w:rsidRDefault="00000000">
            <w:r>
              <w:rPr>
                <w:b/>
                <w:sz w:val="19"/>
              </w:rPr>
              <w:t>Mjesto i datum</w:t>
            </w:r>
          </w:p>
        </w:tc>
        <w:tc>
          <w:tcPr>
            <w:tcW w:w="5100" w:type="dxa"/>
            <w:vAlign w:val="center"/>
          </w:tcPr>
          <w:p w14:paraId="3C0C67CD" w14:textId="77777777" w:rsidR="005B0002" w:rsidRDefault="005B0002"/>
        </w:tc>
      </w:tr>
      <w:tr w:rsidR="005B0002" w14:paraId="3067B711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17FC1C43" w14:textId="77777777" w:rsidR="005B0002" w:rsidRDefault="00000000">
            <w:r>
              <w:rPr>
                <w:b/>
                <w:sz w:val="19"/>
              </w:rPr>
              <w:t>Ime i prezime odgovorne osobe / prijavitelja</w:t>
            </w:r>
          </w:p>
        </w:tc>
        <w:tc>
          <w:tcPr>
            <w:tcW w:w="5100" w:type="dxa"/>
            <w:vAlign w:val="center"/>
          </w:tcPr>
          <w:p w14:paraId="3DD50683" w14:textId="77777777" w:rsidR="005B0002" w:rsidRDefault="005B0002"/>
        </w:tc>
      </w:tr>
      <w:tr w:rsidR="005B0002" w14:paraId="6A7C7FA6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15E6DB19" w14:textId="77777777" w:rsidR="005B0002" w:rsidRDefault="00000000">
            <w:r>
              <w:rPr>
                <w:b/>
                <w:sz w:val="19"/>
              </w:rPr>
              <w:t>Potpis i M.P. (ako je primjenjivo)</w:t>
            </w:r>
          </w:p>
        </w:tc>
        <w:tc>
          <w:tcPr>
            <w:tcW w:w="5100" w:type="dxa"/>
            <w:vAlign w:val="center"/>
          </w:tcPr>
          <w:p w14:paraId="54701257" w14:textId="77777777" w:rsidR="005B0002" w:rsidRDefault="005B0002"/>
        </w:tc>
      </w:tr>
    </w:tbl>
    <w:p w14:paraId="453A00A9" w14:textId="77777777" w:rsidR="005B0002" w:rsidRDefault="00000000">
      <w:pPr>
        <w:spacing w:before="120"/>
      </w:pPr>
      <w:r>
        <w:rPr>
          <w:i/>
          <w:sz w:val="16"/>
        </w:rPr>
        <w:t>Pravna osnova: Uredba Komisije (EU) 2023/2831 od 13. prosinca 2023. o primjeni članaka 107. i 108. Ugovora o funkcioniranju Europske unije na de minimis potpore.</w:t>
      </w:r>
    </w:p>
    <w:sectPr w:rsidR="005B0002" w:rsidSect="0090308A">
      <w:headerReference w:type="default" r:id="rId8"/>
      <w:headerReference w:type="first" r:id="rId9"/>
      <w:pgSz w:w="12240" w:h="15840"/>
      <w:pgMar w:top="964" w:right="1020" w:bottom="964" w:left="10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2C817" w14:textId="77777777" w:rsidR="001D356E" w:rsidRDefault="001D356E" w:rsidP="0090308A">
      <w:pPr>
        <w:spacing w:after="0" w:line="240" w:lineRule="auto"/>
      </w:pPr>
      <w:r>
        <w:separator/>
      </w:r>
    </w:p>
  </w:endnote>
  <w:endnote w:type="continuationSeparator" w:id="0">
    <w:p w14:paraId="19CDD9F9" w14:textId="77777777" w:rsidR="001D356E" w:rsidRDefault="001D356E" w:rsidP="00903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CDEB1" w14:textId="77777777" w:rsidR="001D356E" w:rsidRDefault="001D356E" w:rsidP="0090308A">
      <w:pPr>
        <w:spacing w:after="0" w:line="240" w:lineRule="auto"/>
      </w:pPr>
      <w:r>
        <w:separator/>
      </w:r>
    </w:p>
  </w:footnote>
  <w:footnote w:type="continuationSeparator" w:id="0">
    <w:p w14:paraId="5E83DBF4" w14:textId="77777777" w:rsidR="001D356E" w:rsidRDefault="001D356E" w:rsidP="00903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E3622" w14:textId="54132DBA" w:rsidR="0090308A" w:rsidRDefault="0090308A" w:rsidP="0090308A">
    <w:pPr>
      <w:pStyle w:val="Zaglavlj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64957" w14:textId="1207E098" w:rsidR="0090308A" w:rsidRDefault="0090308A" w:rsidP="0090308A">
    <w:pPr>
      <w:pStyle w:val="Zaglavlje"/>
      <w:jc w:val="center"/>
    </w:pPr>
    <w:r w:rsidRPr="00AF4D97">
      <w:rPr>
        <w:noProof/>
      </w:rPr>
      <w:drawing>
        <wp:inline distT="0" distB="0" distL="0" distR="0" wp14:anchorId="5CF45B48" wp14:editId="255EBBB0">
          <wp:extent cx="777240" cy="952500"/>
          <wp:effectExtent l="0" t="0" r="3810" b="0"/>
          <wp:docPr id="1329668920" name="Slika 1" descr="Grb_Grada_Bjelovara_clean – Grad Bjelov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Grb_Grada_Bjelovara_clean – Grad Bjelov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06679">
      <w:rPr>
        <w:noProof/>
        <w:lang w:eastAsia="hr-HR"/>
      </w:rPr>
      <w:drawing>
        <wp:inline distT="0" distB="0" distL="0" distR="0" wp14:anchorId="533FE6FB" wp14:editId="558D1B20">
          <wp:extent cx="1242060" cy="1043940"/>
          <wp:effectExtent l="0" t="0" r="0" b="3810"/>
          <wp:docPr id="571149990" name="Slika 3" descr="C:\Users\Iva\AppData\Local\Temp\logo-page-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9" descr="C:\Users\Iva\AppData\Local\Temp\logo-page-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62487487">
    <w:abstractNumId w:val="8"/>
  </w:num>
  <w:num w:numId="2" w16cid:durableId="371005876">
    <w:abstractNumId w:val="6"/>
  </w:num>
  <w:num w:numId="3" w16cid:durableId="1775973529">
    <w:abstractNumId w:val="5"/>
  </w:num>
  <w:num w:numId="4" w16cid:durableId="278613560">
    <w:abstractNumId w:val="4"/>
  </w:num>
  <w:num w:numId="5" w16cid:durableId="2035571981">
    <w:abstractNumId w:val="7"/>
  </w:num>
  <w:num w:numId="6" w16cid:durableId="1374188659">
    <w:abstractNumId w:val="3"/>
  </w:num>
  <w:num w:numId="7" w16cid:durableId="439296613">
    <w:abstractNumId w:val="2"/>
  </w:num>
  <w:num w:numId="8" w16cid:durableId="528763437">
    <w:abstractNumId w:val="1"/>
  </w:num>
  <w:num w:numId="9" w16cid:durableId="282005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356E"/>
    <w:rsid w:val="0029639D"/>
    <w:rsid w:val="003170CE"/>
    <w:rsid w:val="00326F90"/>
    <w:rsid w:val="005B0002"/>
    <w:rsid w:val="0090308A"/>
    <w:rsid w:val="00AA1D8D"/>
    <w:rsid w:val="00AD2A87"/>
    <w:rsid w:val="00B47730"/>
    <w:rsid w:val="00CB0664"/>
    <w:rsid w:val="00F5212B"/>
    <w:rsid w:val="00FC55B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7A81CF"/>
  <w14:defaultImageDpi w14:val="300"/>
  <w15:docId w15:val="{400F1FF2-CCF2-4FCF-815A-327EE7BF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turističkazajednica bilogorabjelovar</cp:lastModifiedBy>
  <cp:revision>2</cp:revision>
  <dcterms:created xsi:type="dcterms:W3CDTF">2026-08-31T18:35:00Z</dcterms:created>
  <dcterms:modified xsi:type="dcterms:W3CDTF">2026-08-31T18:35:00Z</dcterms:modified>
  <cp:category/>
</cp:coreProperties>
</file>